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41" w:rsidRPr="005E0741" w:rsidRDefault="005E0741" w:rsidP="005E074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5E0741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Reciprocal Teaching Web Lesson Plan</w:t>
      </w:r>
    </w:p>
    <w:p w:rsidR="005E0741" w:rsidRPr="005E0741" w:rsidRDefault="005E0741" w:rsidP="005E074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tbl>
      <w:tblPr>
        <w:tblW w:w="946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26"/>
        <w:gridCol w:w="4708"/>
        <w:gridCol w:w="560"/>
        <w:gridCol w:w="2871"/>
      </w:tblGrid>
      <w:tr w:rsidR="005E0741" w:rsidRPr="005E0741" w:rsidTr="005E0741">
        <w:trPr>
          <w:trHeight w:val="1065"/>
        </w:trPr>
        <w:tc>
          <w:tcPr>
            <w:tcW w:w="9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Student __________</w:t>
            </w:r>
            <w:proofErr w:type="spellStart"/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Anola</w:t>
            </w:r>
            <w:proofErr w:type="spellEnd"/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_______________  Tutor: _Beth Horihan______________ 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Date: _November 22, 2013_____________   Lesson # ___7____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0741" w:rsidRPr="005E0741" w:rsidTr="005E0741">
        <w:trPr>
          <w:trHeight w:val="1050"/>
        </w:trPr>
        <w:tc>
          <w:tcPr>
            <w:tcW w:w="9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t>Common Core State Standard:</w:t>
            </w: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br/>
              <w:t>RL 3.1 Ask questions throughout the text</w:t>
            </w: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br/>
              <w:t>RF 3.4 Monitor and Fix up</w:t>
            </w: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br/>
              <w:t>RF 3.3 Chunk letters and sounds together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t>I can</w:t>
            </w:r>
            <w:r w:rsidRPr="005E0741"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 </w:t>
            </w: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t>learning target</w:t>
            </w:r>
            <w:r w:rsidRPr="005E0741"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 </w:t>
            </w: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(related to your goal for the reader and the Common Core):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I can ask questions about what I'm reading AND about what I've read.  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I can monitor my reading for meaning and use strategies to self-correct if needed.  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t>Text complexity: A lot more text features and links on the page.  The purpose is fairly explicit</w:t>
            </w:r>
          </w:p>
        </w:tc>
      </w:tr>
      <w:tr w:rsidR="005E0741" w:rsidRPr="005E0741" w:rsidTr="005E0741">
        <w:trPr>
          <w:trHeight w:val="840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10101"/>
              <w:right w:val="single" w:sz="6" w:space="0" w:color="010101"/>
            </w:tcBorders>
            <w:hideMark/>
          </w:tcPr>
          <w:p w:rsidR="005E0741" w:rsidRPr="005E0741" w:rsidRDefault="005E0741" w:rsidP="005E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t>Lesson Component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5E0741" w:rsidRPr="005E0741" w:rsidRDefault="005E0741" w:rsidP="005E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t>Description of Planned Activities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5E0741" w:rsidRPr="005E0741" w:rsidRDefault="005E0741" w:rsidP="005E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t>Time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10101"/>
              <w:bottom w:val="single" w:sz="6" w:space="0" w:color="010101"/>
              <w:right w:val="single" w:sz="6" w:space="0" w:color="000000"/>
            </w:tcBorders>
            <w:hideMark/>
          </w:tcPr>
          <w:p w:rsidR="005E0741" w:rsidRPr="005E0741" w:rsidRDefault="005E0741" w:rsidP="005E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t>Outcomes and Comments</w:t>
            </w:r>
          </w:p>
          <w:p w:rsidR="005E0741" w:rsidRPr="005E0741" w:rsidRDefault="005E0741" w:rsidP="005E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t>(The reader and you)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0741" w:rsidRPr="005E0741" w:rsidTr="005E0741">
        <w:trPr>
          <w:trHeight w:val="960"/>
        </w:trPr>
        <w:tc>
          <w:tcPr>
            <w:tcW w:w="1380" w:type="dxa"/>
            <w:tcBorders>
              <w:top w:val="single" w:sz="6" w:space="0" w:color="010101"/>
              <w:left w:val="single" w:sz="6" w:space="0" w:color="000000"/>
              <w:bottom w:val="single" w:sz="6" w:space="0" w:color="010101"/>
              <w:right w:val="single" w:sz="6" w:space="0" w:color="010101"/>
            </w:tcBorders>
            <w:hideMark/>
          </w:tcPr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Warm-up and reading for fluency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Running Record Level 24 text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00000"/>
            </w:tcBorders>
            <w:hideMark/>
          </w:tcPr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Pr="005E0741">
              <w:rPr>
                <w:rFonts w:ascii="Times New Roman" w:eastAsia="Times New Roman" w:hAnsi="Times New Roman" w:cs="Times New Roman"/>
                <w:sz w:val="18"/>
                <w:szCs w:val="18"/>
              </w:rPr>
              <w:t>instructional</w:t>
            </w:r>
            <w:proofErr w:type="gramEnd"/>
            <w:r w:rsidRPr="005E0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level reading!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18"/>
                <w:szCs w:val="18"/>
              </w:rPr>
              <w:t>Frustrational level comprehension</w:t>
            </w:r>
          </w:p>
        </w:tc>
      </w:tr>
      <w:tr w:rsidR="005E0741" w:rsidRPr="005E0741" w:rsidTr="005E0741">
        <w:trPr>
          <w:trHeight w:val="2730"/>
        </w:trPr>
        <w:tc>
          <w:tcPr>
            <w:tcW w:w="13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Introduction and reading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i/>
                <w:iCs/>
                <w:color w:val="010101"/>
                <w:sz w:val="16"/>
                <w:szCs w:val="16"/>
              </w:rPr>
              <w:t>Preview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i/>
                <w:iCs/>
                <w:color w:val="010101"/>
                <w:sz w:val="16"/>
                <w:szCs w:val="16"/>
              </w:rPr>
              <w:t>Predict content and organization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i/>
                <w:iCs/>
                <w:color w:val="010101"/>
                <w:sz w:val="16"/>
                <w:szCs w:val="16"/>
              </w:rPr>
              <w:t>Clarify (as needed)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i/>
                <w:iCs/>
                <w:color w:val="010101"/>
                <w:sz w:val="16"/>
                <w:szCs w:val="16"/>
              </w:rPr>
              <w:t>Ask Questions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i/>
                <w:iCs/>
                <w:color w:val="010101"/>
                <w:sz w:val="16"/>
                <w:szCs w:val="16"/>
              </w:rPr>
              <w:t>Set Purpose</w:t>
            </w:r>
          </w:p>
        </w:tc>
        <w:tc>
          <w:tcPr>
            <w:tcW w:w="345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Website: </w:t>
            </w:r>
            <w:hyperlink r:id="rId6" w:history="1">
              <w:r w:rsidRPr="005E074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abc.net.au/oceans/seals/adaptations.htm</w:t>
              </w:r>
            </w:hyperlink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5E0741" w:rsidRPr="005E0741" w:rsidRDefault="005E0741" w:rsidP="005E07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b/>
                <w:bCs/>
                <w:color w:val="010101"/>
                <w:sz w:val="18"/>
                <w:szCs w:val="18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 xml:space="preserve">Preview:  Let's talk about some of the features on this site that can help us find </w:t>
            </w:r>
            <w:proofErr w:type="spellStart"/>
            <w:proofErr w:type="gramStart"/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he</w:t>
            </w:r>
            <w:proofErr w:type="spellEnd"/>
            <w:proofErr w:type="gramEnd"/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 xml:space="preserve"> information we need faster.  (</w:t>
            </w:r>
            <w:proofErr w:type="gramStart"/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title</w:t>
            </w:r>
            <w:proofErr w:type="gramEnd"/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, subtitle, tabs, images...)   What do you think we need to read to learn what we want to know?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5E0741" w:rsidRPr="005E0741" w:rsidRDefault="005E0741" w:rsidP="005E07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b/>
                <w:bCs/>
                <w:color w:val="010101"/>
                <w:sz w:val="18"/>
                <w:szCs w:val="18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t>Clarify: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</w:rPr>
              <w:t xml:space="preserve">Now let's take a look at the </w:t>
            </w:r>
            <w:proofErr w:type="gramStart"/>
            <w:r w:rsidRPr="005E0741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</w:rPr>
              <w:t>words  in</w:t>
            </w:r>
            <w:proofErr w:type="gramEnd"/>
            <w:r w:rsidRPr="005E0741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</w:rPr>
              <w:t xml:space="preserve"> the text, the pictures, and the subtitles of the sections we want to read.  What makes you wonder?  </w:t>
            </w:r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5E0741" w:rsidRPr="005E0741" w:rsidRDefault="005E0741" w:rsidP="005E074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b/>
                <w:bCs/>
                <w:color w:val="010101"/>
                <w:sz w:val="18"/>
                <w:szCs w:val="18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t>Question: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t>How can we turn the information you want to clarify on into questions?  Do you have any other questions about what we're going to read?</w:t>
            </w:r>
          </w:p>
          <w:p w:rsidR="005E0741" w:rsidRPr="005E0741" w:rsidRDefault="005E0741" w:rsidP="005E074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b/>
                <w:bCs/>
                <w:color w:val="010101"/>
                <w:sz w:val="18"/>
                <w:szCs w:val="18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lastRenderedPageBreak/>
              <w:t>Predict: 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t>What do you think the answer to your questions will be?  What else do you have predictions about? </w:t>
            </w:r>
          </w:p>
          <w:p w:rsidR="005E0741" w:rsidRPr="005E0741" w:rsidRDefault="005E0741" w:rsidP="005E074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b/>
                <w:bCs/>
                <w:color w:val="010101"/>
                <w:sz w:val="18"/>
                <w:szCs w:val="18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Write information: Record information being talked about during each fab four step on the chart.  Put main points in the summary sections while reading to help make the final summary after reading.  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00000"/>
            </w:tcBorders>
            <w:hideMark/>
          </w:tcPr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18"/>
                <w:szCs w:val="18"/>
              </w:rPr>
              <w:t> not as willing to ask questions today 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</w:t>
            </w:r>
            <w:proofErr w:type="gramStart"/>
            <w:r w:rsidRPr="005E0741">
              <w:rPr>
                <w:rFonts w:ascii="Times New Roman" w:eastAsia="Times New Roman" w:hAnsi="Times New Roman" w:cs="Times New Roman"/>
                <w:sz w:val="18"/>
                <w:szCs w:val="18"/>
              </w:rPr>
              <w:t>good</w:t>
            </w:r>
            <w:proofErr w:type="gramEnd"/>
            <w:r w:rsidRPr="005E0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 picking words that she needs to clarify.  Easily identified strategies to decode and define them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741" w:rsidRPr="005E0741" w:rsidTr="005E0741">
        <w:trPr>
          <w:trHeight w:val="3150"/>
        </w:trPr>
        <w:tc>
          <w:tcPr>
            <w:tcW w:w="13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lastRenderedPageBreak/>
              <w:t>After reading discussion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i/>
                <w:iCs/>
                <w:color w:val="010101"/>
                <w:sz w:val="16"/>
                <w:szCs w:val="16"/>
              </w:rPr>
              <w:t>Check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i/>
                <w:iCs/>
                <w:color w:val="010101"/>
                <w:sz w:val="16"/>
                <w:szCs w:val="16"/>
              </w:rPr>
              <w:t>Verify predictions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i/>
                <w:iCs/>
                <w:color w:val="010101"/>
                <w:sz w:val="16"/>
                <w:szCs w:val="16"/>
              </w:rPr>
              <w:t>Share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i/>
                <w:iCs/>
                <w:color w:val="010101"/>
                <w:sz w:val="16"/>
                <w:szCs w:val="16"/>
              </w:rPr>
              <w:t>Reader talks about</w:t>
            </w:r>
            <w:r w:rsidRPr="005E0741"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 </w:t>
            </w:r>
            <w:r w:rsidRPr="005E0741">
              <w:rPr>
                <w:rFonts w:ascii="Times New Roman" w:eastAsia="Times New Roman" w:hAnsi="Times New Roman" w:cs="Times New Roman"/>
                <w:i/>
                <w:iCs/>
                <w:color w:val="010101"/>
                <w:sz w:val="16"/>
                <w:szCs w:val="16"/>
                <w:u w:val="single"/>
              </w:rPr>
              <w:t>how</w:t>
            </w:r>
            <w:r w:rsidRPr="005E0741"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 </w:t>
            </w:r>
            <w:r w:rsidRPr="005E0741">
              <w:rPr>
                <w:rFonts w:ascii="Times New Roman" w:eastAsia="Times New Roman" w:hAnsi="Times New Roman" w:cs="Times New Roman"/>
                <w:i/>
                <w:iCs/>
                <w:color w:val="010101"/>
                <w:sz w:val="16"/>
                <w:szCs w:val="16"/>
              </w:rPr>
              <w:t>he/she clarified a word (or an idea)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i/>
                <w:iCs/>
                <w:color w:val="010101"/>
                <w:sz w:val="16"/>
                <w:szCs w:val="16"/>
              </w:rPr>
              <w:t>Reflect on the helpfulness of the strategies</w:t>
            </w:r>
          </w:p>
        </w:tc>
        <w:tc>
          <w:tcPr>
            <w:tcW w:w="345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5E0741" w:rsidRPr="005E0741" w:rsidRDefault="005E0741" w:rsidP="005E074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b/>
                <w:bCs/>
                <w:color w:val="010101"/>
                <w:sz w:val="18"/>
                <w:szCs w:val="18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Check</w:t>
            </w: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5"/>
                <w:szCs w:val="15"/>
              </w:rPr>
              <w:t> </w:t>
            </w: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t>predictions/questions</w:t>
            </w: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: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  Did we find the answers to any of our questions?  Where in the text was our question answered?  Were our predictions right or wrong?  Why?</w:t>
            </w:r>
          </w:p>
          <w:p w:rsidR="005E0741" w:rsidRPr="005E0741" w:rsidRDefault="005E0741" w:rsidP="005E074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b/>
                <w:bCs/>
                <w:color w:val="010101"/>
                <w:sz w:val="18"/>
                <w:szCs w:val="18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Ask</w:t>
            </w: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5"/>
                <w:szCs w:val="15"/>
              </w:rPr>
              <w:t> </w:t>
            </w: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t>new questions</w:t>
            </w: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: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  Are there new things you wonder about?  How can we phrase those as questions?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41" w:rsidRPr="005E0741" w:rsidRDefault="005E0741" w:rsidP="005E074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 w:val="18"/>
                <w:szCs w:val="18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Share information</w:t>
            </w:r>
            <w:r w:rsidRPr="005E0741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</w:rPr>
              <w:t>: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  Let's look at the important information we wrote down.  Do we need to add anything?  Do we need to learn more about or clarify on anything?</w:t>
            </w:r>
          </w:p>
          <w:p w:rsidR="005E0741" w:rsidRPr="005E0741" w:rsidRDefault="005E0741" w:rsidP="005E074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b/>
                <w:bCs/>
                <w:color w:val="010101"/>
                <w:sz w:val="18"/>
                <w:szCs w:val="18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t>Clarify: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t>To better understand things sometimes it helps to actually see them.  Let's watch a video to help us better understand how seals move.  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gramEnd"/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hyperlink r:id="rId7" w:history="1">
              <w:r w:rsidRPr="005E0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youtube.com/</w:t>
              </w:r>
              <w:proofErr w:type="spellStart"/>
              <w:r w:rsidRPr="005E0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watch?v</w:t>
              </w:r>
              <w:proofErr w:type="spellEnd"/>
              <w:r w:rsidRPr="005E0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=uEmz2HXyrY8</w:t>
              </w:r>
            </w:hyperlink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What else do we have to clarify on?  How do we do that?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41" w:rsidRPr="005E0741" w:rsidRDefault="005E0741" w:rsidP="005E074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b/>
                <w:bCs/>
                <w:color w:val="010101"/>
                <w:sz w:val="18"/>
                <w:szCs w:val="18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t>Summarize: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t xml:space="preserve">How can we summarize all the important information for </w:t>
            </w:r>
            <w:r w:rsidRPr="005E0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18"/>
                <w:szCs w:val="18"/>
              </w:rPr>
              <w:lastRenderedPageBreak/>
              <w:t>our journal????</w:t>
            </w:r>
          </w:p>
        </w:tc>
        <w:tc>
          <w:tcPr>
            <w:tcW w:w="45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00000"/>
            </w:tcBorders>
            <w:hideMark/>
          </w:tcPr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18"/>
                <w:szCs w:val="18"/>
              </w:rPr>
              <w:t> * Rushed for time so wasn't as beneficial as usual. 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18"/>
                <w:szCs w:val="18"/>
              </w:rPr>
              <w:t>* said her favorite strategy was predicting- let her use what she knew to figure out what would happen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18"/>
                <w:szCs w:val="18"/>
              </w:rPr>
              <w:t>* Still has trouble coming up with a summary.  She can come up with segmented things she learned usually in correct sequence, but can't put them together in a few sentences without support</w:t>
            </w:r>
          </w:p>
        </w:tc>
      </w:tr>
      <w:tr w:rsidR="005E0741" w:rsidRPr="005E0741" w:rsidTr="005E0741">
        <w:trPr>
          <w:trHeight w:val="1605"/>
        </w:trPr>
        <w:tc>
          <w:tcPr>
            <w:tcW w:w="13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Teaching point(s)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Text categories and questions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5E0741" w:rsidRPr="005E0741" w:rsidRDefault="005E0741" w:rsidP="005E07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b/>
                <w:bCs/>
                <w:color w:val="010101"/>
                <w:sz w:val="18"/>
                <w:szCs w:val="18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Decoding development: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  Use strategy card as reference.  Try and have her select a good strategy on her own today without narrowing it down for her.</w:t>
            </w:r>
          </w:p>
          <w:p w:rsidR="005E0741" w:rsidRPr="005E0741" w:rsidRDefault="005E0741" w:rsidP="005E074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b/>
                <w:bCs/>
                <w:color w:val="010101"/>
                <w:sz w:val="18"/>
                <w:szCs w:val="18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Vocabulary development: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  Use </w:t>
            </w:r>
            <w:hyperlink r:id="rId8" w:history="1">
              <w:r w:rsidRPr="005E0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dictionary.com</w:t>
              </w:r>
            </w:hyperlink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 to clarify on new words if needed.  First have her try and predict the meaning from context though.  </w:t>
            </w:r>
          </w:p>
          <w:p w:rsidR="005E0741" w:rsidRPr="005E0741" w:rsidRDefault="005E0741" w:rsidP="005E074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b/>
                <w:bCs/>
                <w:color w:val="010101"/>
                <w:sz w:val="18"/>
                <w:szCs w:val="18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Fluency development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 xml:space="preserve">After clarifying on a word, go back and read it again.  Use </w:t>
            </w:r>
            <w:proofErr w:type="gramStart"/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the me</w:t>
            </w:r>
            <w:proofErr w:type="gramEnd"/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 xml:space="preserve"> we you approach if needed.  </w:t>
            </w:r>
          </w:p>
        </w:tc>
        <w:tc>
          <w:tcPr>
            <w:tcW w:w="45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00000"/>
            </w:tcBorders>
            <w:hideMark/>
          </w:tcPr>
          <w:p w:rsidR="005E0741" w:rsidRPr="005E0741" w:rsidRDefault="005E0741" w:rsidP="005E074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b/>
                <w:bCs/>
                <w:color w:val="010101"/>
                <w:sz w:val="18"/>
                <w:szCs w:val="18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Key ideas and details: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 xml:space="preserve">Have her take notes on important information as we go.   Put sticky </w:t>
            </w:r>
            <w:proofErr w:type="spellStart"/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nots</w:t>
            </w:r>
            <w:proofErr w:type="spellEnd"/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 xml:space="preserve"> on Fab Four chart.  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5E0741" w:rsidRPr="005E0741" w:rsidRDefault="005E0741" w:rsidP="005E074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b/>
                <w:bCs/>
                <w:color w:val="010101"/>
                <w:sz w:val="18"/>
                <w:szCs w:val="18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Craft and structure: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Have her help identify text features online and talk about how we should use them when we're reading.  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5E0741" w:rsidRPr="005E0741" w:rsidRDefault="005E0741" w:rsidP="005E074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b/>
                <w:bCs/>
                <w:color w:val="010101"/>
                <w:sz w:val="18"/>
                <w:szCs w:val="18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Integration of knowledge and ideas:</w:t>
            </w:r>
          </w:p>
          <w:p w:rsidR="005E0741" w:rsidRPr="005E0741" w:rsidRDefault="005E0741" w:rsidP="005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41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</w:rPr>
              <w:t>If time allows compare today's search and information to what we learned last time.  What was the same about the creatures, what was different, why?</w:t>
            </w:r>
          </w:p>
        </w:tc>
      </w:tr>
    </w:tbl>
    <w:p w:rsidR="005E0741" w:rsidRPr="005E0741" w:rsidRDefault="005E0741" w:rsidP="005E0741">
      <w:pPr>
        <w:spacing w:line="210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5E0741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8D062E" w:rsidRDefault="008D062E">
      <w:bookmarkStart w:id="0" w:name="_GoBack"/>
      <w:bookmarkEnd w:id="0"/>
    </w:p>
    <w:sectPr w:rsidR="008D0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020"/>
    <w:multiLevelType w:val="multilevel"/>
    <w:tmpl w:val="A31C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8233F"/>
    <w:multiLevelType w:val="multilevel"/>
    <w:tmpl w:val="CEE0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B19F6"/>
    <w:multiLevelType w:val="multilevel"/>
    <w:tmpl w:val="3AE0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A0309"/>
    <w:multiLevelType w:val="multilevel"/>
    <w:tmpl w:val="23A0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73F19"/>
    <w:multiLevelType w:val="multilevel"/>
    <w:tmpl w:val="D054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832E3"/>
    <w:multiLevelType w:val="multilevel"/>
    <w:tmpl w:val="E4A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7735F"/>
    <w:multiLevelType w:val="multilevel"/>
    <w:tmpl w:val="A6F4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84813"/>
    <w:multiLevelType w:val="multilevel"/>
    <w:tmpl w:val="9356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B5BCB"/>
    <w:multiLevelType w:val="multilevel"/>
    <w:tmpl w:val="899C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B221B"/>
    <w:multiLevelType w:val="multilevel"/>
    <w:tmpl w:val="231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73001"/>
    <w:multiLevelType w:val="multilevel"/>
    <w:tmpl w:val="9862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F6C50"/>
    <w:multiLevelType w:val="multilevel"/>
    <w:tmpl w:val="0A5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47FB9"/>
    <w:multiLevelType w:val="multilevel"/>
    <w:tmpl w:val="5596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F573EE"/>
    <w:multiLevelType w:val="multilevel"/>
    <w:tmpl w:val="678A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635F14"/>
    <w:multiLevelType w:val="multilevel"/>
    <w:tmpl w:val="BFCE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437DE6"/>
    <w:multiLevelType w:val="multilevel"/>
    <w:tmpl w:val="4688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2"/>
  </w:num>
  <w:num w:numId="5">
    <w:abstractNumId w:val="2"/>
  </w:num>
  <w:num w:numId="6">
    <w:abstractNumId w:val="14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41"/>
    <w:rsid w:val="005E0741"/>
    <w:rsid w:val="008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8790">
              <w:marLeft w:val="-1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7925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7178">
                  <w:marLeft w:val="7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4063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5758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095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6983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3308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529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5513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162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6973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outube.com/watch?v=uEmz2HXyr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c.net.au/oceans/seals/adaptations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Loras</dc:creator>
  <cp:lastModifiedBy>Loras</cp:lastModifiedBy>
  <cp:revision>1</cp:revision>
  <dcterms:created xsi:type="dcterms:W3CDTF">2013-12-09T03:39:00Z</dcterms:created>
  <dcterms:modified xsi:type="dcterms:W3CDTF">2013-12-09T03:39:00Z</dcterms:modified>
</cp:coreProperties>
</file>